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4A69" w:rsidRPr="000B4A0A" w:rsidRDefault="00484A69" w:rsidP="00484A69">
      <w:pPr>
        <w:rPr>
          <w:sz w:val="44"/>
        </w:rPr>
      </w:pPr>
      <w:r w:rsidRPr="000B4A0A">
        <w:rPr>
          <w:sz w:val="44"/>
        </w:rPr>
        <w:t>Loading with ADF</w:t>
      </w:r>
    </w:p>
    <w:p w:rsidR="00484A69" w:rsidRPr="000B4A0A" w:rsidRDefault="00484A69" w:rsidP="00484A69">
      <w:pPr>
        <w:rPr>
          <w:sz w:val="32"/>
        </w:rPr>
      </w:pPr>
      <w:r w:rsidRPr="000B4A0A">
        <w:rPr>
          <w:sz w:val="32"/>
        </w:rPr>
        <w:t>4.  Create Data Factory Account</w:t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2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2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br w:type="page"/>
      </w:r>
    </w:p>
    <w:p w:rsidR="00484A69" w:rsidRPr="000B4A0A" w:rsidRDefault="00484A69" w:rsidP="00484A69">
      <w:pPr>
        <w:rPr>
          <w:sz w:val="32"/>
        </w:rPr>
      </w:pPr>
      <w:r w:rsidRPr="000B4A0A">
        <w:rPr>
          <w:sz w:val="32"/>
        </w:rPr>
        <w:lastRenderedPageBreak/>
        <w:t>5 Create Data Factory Pipeline</w:t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2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2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2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2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2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2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br w:type="page"/>
      </w:r>
    </w:p>
    <w:p w:rsidR="00484A69" w:rsidRPr="000B4A0A" w:rsidRDefault="00484A69" w:rsidP="00484A69">
      <w:pPr>
        <w:rPr>
          <w:sz w:val="32"/>
        </w:rPr>
      </w:pPr>
      <w:r>
        <w:rPr>
          <w:sz w:val="32"/>
        </w:rPr>
        <w:lastRenderedPageBreak/>
        <w:t>6. Create Destination table</w:t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19950" cy="406146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19950" cy="406146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lastRenderedPageBreak/>
        <w:drawing>
          <wp:inline distT="0" distB="0" distL="0" distR="0">
            <wp:extent cx="7223760" cy="405999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A69" w:rsidRDefault="00484A69" w:rsidP="00484A69">
      <w:pPr>
        <w:rPr>
          <w:sz w:val="32"/>
        </w:rPr>
      </w:pPr>
      <w:r>
        <w:rPr>
          <w:sz w:val="32"/>
        </w:rPr>
        <w:br w:type="page"/>
      </w:r>
    </w:p>
    <w:p w:rsidR="00484A69" w:rsidRDefault="00484A69" w:rsidP="00484A69">
      <w:pPr>
        <w:rPr>
          <w:sz w:val="32"/>
        </w:rPr>
      </w:pPr>
      <w:r>
        <w:rPr>
          <w:sz w:val="32"/>
        </w:rPr>
        <w:lastRenderedPageBreak/>
        <w:t>7. Verify Transaction</w:t>
      </w:r>
    </w:p>
    <w:p w:rsidR="00484A69" w:rsidRDefault="00484A69" w:rsidP="00484A69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822" w:rsidRPr="00484A69" w:rsidRDefault="00484A69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B0822" w:rsidRPr="00484A69" w:rsidSect="00E90BAA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drawingGridHorizontalSpacing w:val="110"/>
  <w:displayHorizontalDrawingGridEvery w:val="2"/>
  <w:characterSpacingControl w:val="doNotCompress"/>
  <w:compat>
    <w:useFELayout/>
  </w:compat>
  <w:rsids>
    <w:rsidRoot w:val="00484A69"/>
    <w:rsid w:val="00484A69"/>
    <w:rsid w:val="00AB08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4A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A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29</Words>
  <Characters>171</Characters>
  <Application>Microsoft Office Word</Application>
  <DocSecurity>0</DocSecurity>
  <Lines>1</Lines>
  <Paragraphs>1</Paragraphs>
  <ScaleCrop>false</ScaleCrop>
  <Company>Employee Purchase Program</Company>
  <LinksUpToDate>false</LinksUpToDate>
  <CharactersWithSpaces>199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2020-11-14T06:07:00Z</dcterms:created>
  <dcterms:modified xsi:type="dcterms:W3CDTF">2020-11-14T06:08:00Z</dcterms:modified>
</cp:coreProperties>
</file>